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A10D">
      <w:pPr>
        <w:pStyle w:val="2"/>
        <w:adjustRightInd w:val="0"/>
        <w:snapToGrid w:val="0"/>
        <w:spacing w:line="360" w:lineRule="auto"/>
        <w:rPr>
          <w:rFonts w:ascii="Times New Roman" w:hAnsi="Times New Roman" w:eastAsia="宋体" w:cs="宋体"/>
          <w:sz w:val="32"/>
          <w:szCs w:val="36"/>
        </w:rPr>
      </w:pPr>
      <w:r>
        <w:rPr>
          <w:rFonts w:hint="eastAsia" w:ascii="Times New Roman" w:hAnsi="Times New Roman" w:eastAsia="宋体" w:cs="宋体"/>
          <w:sz w:val="32"/>
          <w:szCs w:val="36"/>
        </w:rPr>
        <w:t>附件1：</w:t>
      </w:r>
    </w:p>
    <w:p w14:paraId="16806D15">
      <w:pPr>
        <w:pStyle w:val="2"/>
        <w:adjustRightInd w:val="0"/>
        <w:snapToGrid w:val="0"/>
        <w:spacing w:line="360" w:lineRule="auto"/>
        <w:jc w:val="center"/>
        <w:rPr>
          <w:rFonts w:ascii="Times New Roman" w:hAnsi="Times New Roman" w:eastAsia="宋体" w:cs="宋体"/>
          <w:sz w:val="40"/>
          <w:szCs w:val="36"/>
        </w:rPr>
      </w:pPr>
      <w:r>
        <w:rPr>
          <w:rFonts w:hint="eastAsia" w:ascii="Times New Roman" w:hAnsi="Times New Roman" w:eastAsia="宋体" w:cs="宋体"/>
          <w:sz w:val="40"/>
          <w:szCs w:val="36"/>
        </w:rPr>
        <w:t>部分项目比赛说明</w:t>
      </w:r>
    </w:p>
    <w:p w14:paraId="57E56DC2">
      <w:pPr>
        <w:spacing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一、部分项目说明</w:t>
      </w:r>
    </w:p>
    <w:p w14:paraId="17B08EFC">
      <w:pPr>
        <w:spacing w:line="360" w:lineRule="auto"/>
        <w:ind w:firstLine="562" w:firstLineChars="200"/>
        <w:rPr>
          <w:rFonts w:eastAsia="仿宋_GB2312" w:cs="仿宋_GB2312"/>
          <w:b/>
          <w:kern w:val="0"/>
          <w:sz w:val="28"/>
          <w:szCs w:val="28"/>
        </w:rPr>
      </w:pPr>
      <w:r>
        <w:rPr>
          <w:rFonts w:hint="eastAsia" w:eastAsia="仿宋_GB2312" w:cs="仿宋_GB2312"/>
          <w:b/>
          <w:sz w:val="28"/>
          <w:szCs w:val="28"/>
        </w:rPr>
        <w:t>1.</w:t>
      </w:r>
      <w:r>
        <w:rPr>
          <w:rFonts w:hint="eastAsia" w:eastAsia="仿宋_GB2312" w:cs="仿宋_GB2312"/>
          <w:b/>
          <w:kern w:val="0"/>
          <w:sz w:val="28"/>
          <w:szCs w:val="28"/>
        </w:rPr>
        <w:t>25米往返绕杆跑</w:t>
      </w:r>
    </w:p>
    <w:p w14:paraId="6B6A156A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（1）比赛方法</w:t>
      </w:r>
    </w:p>
    <w:p w14:paraId="5FC4625E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往返赛程为50米，沿途依次摆放5根杆子，队员从起点出发绕过5根杆子，绕过折返点后再绕过5根杆子，最后冲过终点，以用时少者为优胜。</w:t>
      </w:r>
    </w:p>
    <w:p w14:paraId="0BFE887E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（2）比赛器材：杆子</w:t>
      </w:r>
    </w:p>
    <w:p w14:paraId="3EC7032B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（3）比赛规则：比赛过程中，如果将杆子碰倒，比赛失败，成绩无效。</w:t>
      </w:r>
    </w:p>
    <w:p w14:paraId="73D167B4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（4）比赛距离：从起点到第一个道具的距离为10米，道具之间的间隔为1.5米，最后一个道具到折返点的距离为9米，比赛总距离为50米。</w:t>
      </w:r>
    </w:p>
    <w:p w14:paraId="4384517C">
      <w:pPr>
        <w:spacing w:line="360" w:lineRule="auto"/>
        <w:ind w:firstLine="562" w:firstLineChars="200"/>
        <w:rPr>
          <w:rFonts w:eastAsia="仿宋_GB2312" w:cs="仿宋_GB2312"/>
          <w:b/>
          <w:kern w:val="0"/>
          <w:sz w:val="28"/>
          <w:szCs w:val="28"/>
        </w:rPr>
      </w:pPr>
      <w:r>
        <w:rPr>
          <w:rFonts w:hint="eastAsia" w:eastAsia="仿宋_GB2312" w:cs="仿宋_GB2312"/>
          <w:b/>
          <w:kern w:val="0"/>
          <w:sz w:val="28"/>
          <w:szCs w:val="28"/>
        </w:rPr>
        <w:t>2.投篮比赛</w:t>
      </w:r>
    </w:p>
    <w:p w14:paraId="4636EDDE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（1）比赛方法</w:t>
      </w:r>
    </w:p>
    <w:p w14:paraId="44504619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站在罚球线后投篮，每人</w:t>
      </w:r>
      <w:r>
        <w:rPr>
          <w:rFonts w:eastAsia="仿宋" w:cs="仿宋"/>
          <w:color w:val="000000"/>
          <w:sz w:val="28"/>
          <w:szCs w:val="28"/>
        </w:rPr>
        <w:t>5</w:t>
      </w:r>
      <w:r>
        <w:rPr>
          <w:rFonts w:hint="eastAsia" w:eastAsia="仿宋" w:cs="仿宋"/>
          <w:color w:val="000000"/>
          <w:sz w:val="28"/>
          <w:szCs w:val="28"/>
        </w:rPr>
        <w:t>次，投中多者名次列前，如投中球数相同，则按投篮总时间确定名次，时间少者名次列前。</w:t>
      </w:r>
    </w:p>
    <w:p w14:paraId="569E0EDD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（2）比赛器材：篮球、篮架</w:t>
      </w:r>
    </w:p>
    <w:p w14:paraId="08AD0FB4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（3）比赛规则：必须在罚球线后投球,若踩线或过线则不计算，队员可以跳投。</w:t>
      </w:r>
    </w:p>
    <w:p w14:paraId="72401094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整个投篮的过程中，篮球由比赛队员自己捡，自己投，不能接收外界的帮助。</w:t>
      </w:r>
      <w:r>
        <w:rPr>
          <w:rFonts w:eastAsia="仿宋" w:cs="仿宋"/>
          <w:color w:val="000000"/>
          <w:sz w:val="28"/>
          <w:szCs w:val="28"/>
        </w:rPr>
        <w:t>5</w:t>
      </w:r>
      <w:r>
        <w:rPr>
          <w:rFonts w:hint="eastAsia" w:eastAsia="仿宋" w:cs="仿宋"/>
          <w:color w:val="000000"/>
          <w:sz w:val="28"/>
          <w:szCs w:val="28"/>
        </w:rPr>
        <w:t>次投篮结束后，将球递给裁判员。</w:t>
      </w:r>
    </w:p>
    <w:p w14:paraId="1EC8F3B5">
      <w:pPr>
        <w:spacing w:line="360" w:lineRule="auto"/>
        <w:ind w:firstLine="562" w:firstLineChars="200"/>
        <w:rPr>
          <w:rFonts w:eastAsia="仿宋_GB2312" w:cs="宋体"/>
          <w:sz w:val="28"/>
          <w:szCs w:val="28"/>
        </w:rPr>
      </w:pPr>
      <w:r>
        <w:rPr>
          <w:rFonts w:hint="eastAsia" w:eastAsia="仿宋_GB2312" w:cs="仿宋_GB2312"/>
          <w:b/>
          <w:kern w:val="0"/>
          <w:sz w:val="28"/>
          <w:szCs w:val="28"/>
        </w:rPr>
        <w:t>3</w:t>
      </w:r>
      <w:r>
        <w:rPr>
          <w:rFonts w:hint="eastAsia" w:eastAsia="仿宋_GB2312" w:cs="宋体"/>
          <w:sz w:val="28"/>
          <w:szCs w:val="28"/>
        </w:rPr>
        <w:t>.</w:t>
      </w:r>
      <w:r>
        <w:rPr>
          <w:rFonts w:hint="eastAsia" w:eastAsia="仿宋_GB2312" w:cs="仿宋_GB2312"/>
          <w:b/>
          <w:kern w:val="0"/>
          <w:sz w:val="28"/>
          <w:szCs w:val="28"/>
        </w:rPr>
        <w:t>25米往返插旗拔旗</w:t>
      </w:r>
    </w:p>
    <w:p w14:paraId="1E3A16A3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（1）比赛方法</w:t>
      </w:r>
    </w:p>
    <w:p w14:paraId="35832150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往返赛程为50米，沿途依次摆放5个插旗子的道具，队员从起点处手持5面小旗起跑，依次将手中小旗插入道具中（每个道具插一面旗），绕过标志物返回途中，再将道具中的小旗依次拔起，最后冲过终点，以用时少者为优胜。</w:t>
      </w:r>
    </w:p>
    <w:p w14:paraId="02A1D973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（2）比赛器材：空酒瓶、小旗</w:t>
      </w:r>
    </w:p>
    <w:p w14:paraId="161FCD06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（3）比赛规则：整个插拔旗的过程中，如果瓶子倒地必须扶起，否则，比赛无效。</w:t>
      </w:r>
    </w:p>
    <w:p w14:paraId="5D091428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（4）比赛距离：从起点到第一个道具的距离为10米，道具之间的间隔为2米，最后一个道具到折返点的距离为7米，比赛总距离为50米。</w:t>
      </w:r>
    </w:p>
    <w:p w14:paraId="6F3719A1">
      <w:pPr>
        <w:pStyle w:val="9"/>
        <w:adjustRightInd w:val="0"/>
        <w:snapToGrid w:val="0"/>
        <w:ind w:firstLine="562" w:firstLineChars="200"/>
        <w:rPr>
          <w:rFonts w:eastAsia="仿宋_GB2312" w:cs="仿宋_GB2312"/>
          <w:b/>
          <w:kern w:val="0"/>
          <w:sz w:val="28"/>
          <w:szCs w:val="28"/>
        </w:rPr>
      </w:pPr>
      <w:r>
        <w:rPr>
          <w:rFonts w:hint="eastAsia" w:eastAsia="仿宋_GB2312" w:cs="仿宋_GB2312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eastAsia="仿宋_GB2312" w:cs="仿宋_GB2312"/>
          <w:b/>
          <w:kern w:val="0"/>
          <w:sz w:val="28"/>
          <w:szCs w:val="28"/>
        </w:rPr>
        <w:t>.旱地龙舟（6人）</w:t>
      </w:r>
    </w:p>
    <w:p w14:paraId="2FDF152C">
      <w:pPr>
        <w:widowControl/>
        <w:adjustRightInd w:val="0"/>
        <w:snapToGrid w:val="0"/>
        <w:spacing w:line="360" w:lineRule="auto"/>
        <w:ind w:firstLine="560" w:firstLineChars="200"/>
        <w:rPr>
          <w:rFonts w:eastAsia="仿宋_GB2312" w:cs="仿宋_GB2312"/>
          <w:sz w:val="28"/>
          <w:szCs w:val="30"/>
          <w:lang w:bidi="zh-CN"/>
        </w:rPr>
      </w:pPr>
      <w:r>
        <w:rPr>
          <w:rFonts w:hint="eastAsia" w:eastAsia="仿宋_GB2312" w:cs="仿宋_GB2312"/>
          <w:sz w:val="28"/>
          <w:szCs w:val="30"/>
        </w:rPr>
        <w:t>（1）比赛方法：</w:t>
      </w:r>
    </w:p>
    <w:p w14:paraId="1C3C112D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6名队员骑在比赛器材上，双手把住固定把手立于起跑线后。裁判发令后，6名队员通过协调配合使比赛器材在跑道上行进，赛程50米。龙头过线计时停止，用时少者名次列前。</w:t>
      </w:r>
    </w:p>
    <w:p w14:paraId="476BBD2B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103505</wp:posOffset>
            </wp:positionV>
            <wp:extent cx="2999740" cy="1847215"/>
            <wp:effectExtent l="0" t="0" r="0" b="635"/>
            <wp:wrapTopAndBottom/>
            <wp:docPr id="2" name="图片 2" descr="说明: d8909df422076c6772a917f23660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d8909df422076c6772a917f23660cf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3" t="13249" r="9465" b="4482"/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" w:cs="仿宋"/>
          <w:color w:val="000000"/>
          <w:sz w:val="28"/>
          <w:szCs w:val="28"/>
        </w:rPr>
        <w:t>（2）比赛器材：充气龙舟</w:t>
      </w:r>
    </w:p>
    <w:p w14:paraId="0B4501F3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  <w:lang w:val="zh-CN"/>
        </w:rPr>
      </w:pPr>
      <w:r>
        <w:rPr>
          <w:rFonts w:hint="eastAsia" w:eastAsia="仿宋" w:cs="仿宋"/>
          <w:color w:val="000000"/>
          <w:sz w:val="28"/>
          <w:szCs w:val="28"/>
        </w:rPr>
        <w:t>（3）比赛人数：每队6人，女队员不少于2人</w:t>
      </w:r>
    </w:p>
    <w:p w14:paraId="71688D42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（4）比赛规则：</w:t>
      </w:r>
    </w:p>
    <w:p w14:paraId="53000FD7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a.比赛过程中，6名队员都必须手握龙舟把手，手离开把手一次总时间加5秒。</w:t>
      </w:r>
    </w:p>
    <w:p w14:paraId="446C967A">
      <w:pPr>
        <w:adjustRightInd w:val="0"/>
        <w:snapToGrid w:val="0"/>
        <w:spacing w:line="360" w:lineRule="auto"/>
        <w:ind w:firstLine="562" w:firstLineChars="200"/>
        <w:rPr>
          <w:rFonts w:eastAsia="仿宋_GB2312" w:cs="仿宋_GB2312"/>
          <w:b/>
          <w:sz w:val="28"/>
          <w:szCs w:val="28"/>
        </w:rPr>
      </w:pPr>
      <w:r>
        <w:rPr>
          <w:rFonts w:hint="eastAsia" w:eastAsia="仿宋_GB2312" w:cs="仿宋_GB2312"/>
          <w:b/>
          <w:sz w:val="28"/>
          <w:szCs w:val="28"/>
          <w:lang w:val="en-US" w:eastAsia="zh-CN"/>
        </w:rPr>
        <w:t>5</w:t>
      </w:r>
      <w:r>
        <w:rPr>
          <w:rFonts w:hint="eastAsia" w:eastAsia="仿宋_GB2312" w:cs="仿宋_GB2312"/>
          <w:b/>
          <w:sz w:val="28"/>
          <w:szCs w:val="28"/>
        </w:rPr>
        <w:t>.风火轮比赛（6人）</w:t>
      </w:r>
    </w:p>
    <w:p w14:paraId="14D5AB54">
      <w:pPr>
        <w:widowControl/>
        <w:adjustRightInd w:val="0"/>
        <w:snapToGrid w:val="0"/>
        <w:spacing w:line="360" w:lineRule="auto"/>
        <w:ind w:firstLine="560" w:firstLineChars="200"/>
        <w:rPr>
          <w:rFonts w:eastAsia="仿宋_GB2312" w:cs="仿宋_GB2312"/>
          <w:sz w:val="28"/>
          <w:szCs w:val="30"/>
        </w:rPr>
      </w:pPr>
      <w:r>
        <w:rPr>
          <w:rFonts w:hint="eastAsia" w:ascii="仿宋" w:hAnsi="仿宋" w:eastAsia="仿宋" w:cs="仿宋_GB2312"/>
          <w:sz w:val="28"/>
          <w:szCs w:val="30"/>
        </w:rPr>
        <w:t>（1）比赛方法：</w:t>
      </w:r>
      <w:r>
        <w:rPr>
          <w:rFonts w:hint="eastAsia" w:ascii="仿宋" w:hAnsi="仿宋" w:eastAsia="仿宋" w:cs="宋体"/>
          <w:sz w:val="28"/>
          <w:szCs w:val="28"/>
        </w:rPr>
        <w:t>每队6人，男女各3人，在环形布条内团队协作行进，</w:t>
      </w:r>
      <w:r>
        <w:rPr>
          <w:rFonts w:hint="eastAsia" w:ascii="仿宋" w:hAnsi="仿宋" w:eastAsia="仿宋" w:cs="仿宋_GB2312"/>
          <w:sz w:val="28"/>
          <w:szCs w:val="30"/>
        </w:rPr>
        <w:t>赛道30米，从出发点至终点，用时少的队伍名次列前。</w:t>
      </w:r>
    </w:p>
    <w:p w14:paraId="641A634C">
      <w:pPr>
        <w:adjustRightInd w:val="0"/>
        <w:snapToGrid w:val="0"/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106680</wp:posOffset>
            </wp:positionV>
            <wp:extent cx="3007995" cy="2048510"/>
            <wp:effectExtent l="0" t="0" r="1905" b="8890"/>
            <wp:wrapTopAndBottom/>
            <wp:docPr id="1" name="图片 1" descr="360截图17710405347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177104053476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" w:cs="仿宋"/>
          <w:color w:val="000000"/>
          <w:sz w:val="28"/>
          <w:szCs w:val="28"/>
        </w:rPr>
        <w:t>（2）比赛器材：环形布条</w:t>
      </w:r>
    </w:p>
    <w:p w14:paraId="636033C6">
      <w:pPr>
        <w:adjustRightInd w:val="0"/>
        <w:snapToGrid w:val="0"/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（3）比赛人数：每人6人</w:t>
      </w:r>
    </w:p>
    <w:p w14:paraId="7CAF129C">
      <w:pPr>
        <w:adjustRightInd w:val="0"/>
        <w:snapToGrid w:val="0"/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（4）比赛规则：比赛过程中，要注意按行进方向，当前进偏离既定方向并影响其他队伍前进时，由裁判员暂定该队伍前进，调整方向后继续。</w:t>
      </w:r>
    </w:p>
    <w:p w14:paraId="6369E926">
      <w:pPr>
        <w:spacing w:line="360" w:lineRule="auto"/>
        <w:ind w:firstLine="562" w:firstLineChars="200"/>
        <w:rPr>
          <w:rFonts w:eastAsia="仿宋_GB2312" w:cs="仿宋_GB2312"/>
          <w:b/>
          <w:kern w:val="0"/>
          <w:sz w:val="28"/>
          <w:szCs w:val="28"/>
        </w:rPr>
      </w:pPr>
      <w:bookmarkStart w:id="0" w:name="OLE_LINK3"/>
      <w:bookmarkStart w:id="1" w:name="OLE_LINK2"/>
      <w:r>
        <w:rPr>
          <w:rFonts w:hint="eastAsia" w:eastAsia="仿宋_GB2312" w:cs="仿宋_GB2312"/>
          <w:b/>
          <w:kern w:val="0"/>
          <w:sz w:val="28"/>
          <w:szCs w:val="28"/>
          <w:lang w:val="en-US" w:eastAsia="zh-CN"/>
        </w:rPr>
        <w:t>6</w:t>
      </w:r>
      <w:r>
        <w:rPr>
          <w:rFonts w:hint="eastAsia" w:eastAsia="仿宋_GB2312" w:cs="仿宋_GB2312"/>
          <w:b/>
          <w:kern w:val="0"/>
          <w:sz w:val="28"/>
          <w:szCs w:val="28"/>
        </w:rPr>
        <w:t>．多人多足</w:t>
      </w:r>
      <w:r>
        <w:rPr>
          <w:rFonts w:eastAsia="仿宋_GB2312" w:cs="仿宋_GB2312"/>
          <w:b/>
          <w:kern w:val="0"/>
          <w:sz w:val="28"/>
          <w:szCs w:val="28"/>
        </w:rPr>
        <w:t xml:space="preserve"> </w:t>
      </w:r>
    </w:p>
    <w:bookmarkEnd w:id="0"/>
    <w:bookmarkEnd w:id="1"/>
    <w:p w14:paraId="71224805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（1）比赛方法</w:t>
      </w:r>
    </w:p>
    <w:p w14:paraId="7C8F0900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每队6人（男女各3人）</w:t>
      </w:r>
      <w:r>
        <w:rPr>
          <w:rFonts w:eastAsia="仿宋" w:cs="仿宋"/>
          <w:color w:val="000000"/>
          <w:sz w:val="28"/>
          <w:szCs w:val="28"/>
        </w:rPr>
        <w:t>并排站立，相邻两人的脚踝用绑腿带系在一起。听到发令后，全队协同配合，步调一致地向前行进30米，以最后一名队员的身体躯干越过终点线为计时结束，用时最短的队伍获胜。途中若绑腿带松脱，必须原地系好后才能继续前进。</w:t>
      </w:r>
    </w:p>
    <w:p w14:paraId="51829D76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比赛人数：每队6人，男3人，女3人</w:t>
      </w:r>
    </w:p>
    <w:p w14:paraId="002B0A09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（2）</w:t>
      </w:r>
      <w:r>
        <w:rPr>
          <w:rFonts w:eastAsia="仿宋" w:cs="仿宋"/>
          <w:color w:val="000000"/>
          <w:sz w:val="28"/>
          <w:szCs w:val="28"/>
        </w:rPr>
        <w:t>比赛规则</w:t>
      </w:r>
    </w:p>
    <w:p w14:paraId="0E2CB1AC">
      <w:pPr>
        <w:pStyle w:val="12"/>
        <w:numPr>
          <w:ilvl w:val="0"/>
          <w:numId w:val="1"/>
        </w:numPr>
        <w:spacing w:line="360" w:lineRule="auto"/>
        <w:ind w:firstLineChars="0"/>
        <w:rPr>
          <w:rFonts w:eastAsia="仿宋" w:cs="仿宋"/>
          <w:color w:val="000000"/>
          <w:sz w:val="28"/>
          <w:szCs w:val="28"/>
        </w:rPr>
      </w:pPr>
      <w:r>
        <w:rPr>
          <w:rFonts w:eastAsia="仿宋" w:cs="仿宋"/>
          <w:color w:val="000000"/>
          <w:sz w:val="28"/>
          <w:szCs w:val="28"/>
        </w:rPr>
        <w:t>距离：赛道长度为50米。</w:t>
      </w:r>
    </w:p>
    <w:p w14:paraId="63A8C204">
      <w:pPr>
        <w:pStyle w:val="12"/>
        <w:numPr>
          <w:ilvl w:val="0"/>
          <w:numId w:val="1"/>
        </w:numPr>
        <w:spacing w:line="360" w:lineRule="auto"/>
        <w:ind w:firstLineChars="0"/>
        <w:rPr>
          <w:rFonts w:eastAsia="仿宋" w:cs="仿宋"/>
          <w:color w:val="000000"/>
          <w:sz w:val="28"/>
          <w:szCs w:val="28"/>
        </w:rPr>
      </w:pPr>
      <w:r>
        <w:rPr>
          <w:rFonts w:eastAsia="仿宋" w:cs="仿宋"/>
          <w:color w:val="000000"/>
          <w:sz w:val="28"/>
          <w:szCs w:val="28"/>
        </w:rPr>
        <w:t>准备姿势：6名队员并排站立，相邻两人的脚踝用绑腿带系紧。所有队员双手搭在相邻队友的肩膀上或腰间。</w:t>
      </w:r>
    </w:p>
    <w:p w14:paraId="5C27F3F1">
      <w:pPr>
        <w:pStyle w:val="12"/>
        <w:numPr>
          <w:ilvl w:val="0"/>
          <w:numId w:val="1"/>
        </w:numPr>
        <w:spacing w:line="360" w:lineRule="auto"/>
        <w:ind w:firstLineChars="0"/>
        <w:rPr>
          <w:rFonts w:eastAsia="仿宋" w:cs="仿宋"/>
          <w:color w:val="000000"/>
          <w:sz w:val="28"/>
          <w:szCs w:val="28"/>
        </w:rPr>
      </w:pPr>
      <w:r>
        <w:rPr>
          <w:rFonts w:eastAsia="仿宋" w:cs="仿宋"/>
          <w:color w:val="000000"/>
          <w:sz w:val="28"/>
          <w:szCs w:val="28"/>
        </w:rPr>
        <w:t>起跑：听到“各就位”口令后，队伍在起跑线后做好准备；听到发令枪或“跑”的口令后，同时出发。</w:t>
      </w:r>
    </w:p>
    <w:p w14:paraId="03C64477">
      <w:pPr>
        <w:pStyle w:val="12"/>
        <w:numPr>
          <w:ilvl w:val="0"/>
          <w:numId w:val="1"/>
        </w:numPr>
        <w:spacing w:line="360" w:lineRule="auto"/>
        <w:ind w:firstLineChars="0"/>
        <w:rPr>
          <w:rFonts w:eastAsia="仿宋" w:cs="仿宋"/>
          <w:color w:val="000000"/>
          <w:sz w:val="28"/>
          <w:szCs w:val="28"/>
        </w:rPr>
      </w:pPr>
      <w:r>
        <w:rPr>
          <w:rFonts w:eastAsia="仿宋" w:cs="仿宋"/>
          <w:color w:val="000000"/>
          <w:sz w:val="28"/>
          <w:szCs w:val="28"/>
        </w:rPr>
        <w:t>途中：比赛过程中，若绑腿带松脱或掉落，必须原地停下，重新系好后才能继续前进；若中途有人摔倒，应原地爬起整理后继续，不得由他人搀扶。</w:t>
      </w:r>
    </w:p>
    <w:p w14:paraId="683D2986">
      <w:pPr>
        <w:pStyle w:val="12"/>
        <w:numPr>
          <w:ilvl w:val="0"/>
          <w:numId w:val="1"/>
        </w:numPr>
        <w:spacing w:line="360" w:lineRule="auto"/>
        <w:ind w:firstLineChars="0"/>
        <w:rPr>
          <w:rFonts w:eastAsia="仿宋" w:cs="仿宋"/>
          <w:color w:val="000000"/>
          <w:sz w:val="28"/>
          <w:szCs w:val="28"/>
        </w:rPr>
      </w:pPr>
      <w:r>
        <w:rPr>
          <w:rFonts w:eastAsia="仿宋" w:cs="仿宋"/>
          <w:color w:val="000000"/>
          <w:sz w:val="28"/>
          <w:szCs w:val="28"/>
        </w:rPr>
        <w:t>终点判定：以队伍最后一名队员的身体任意部位越过终点线为计时停止。</w:t>
      </w:r>
    </w:p>
    <w:p w14:paraId="7A285BD5">
      <w:pPr>
        <w:spacing w:line="360" w:lineRule="auto"/>
        <w:ind w:firstLine="562" w:firstLineChars="200"/>
        <w:rPr>
          <w:rFonts w:eastAsia="仿宋_GB2312" w:cs="仿宋_GB2312"/>
          <w:b/>
          <w:kern w:val="0"/>
          <w:sz w:val="28"/>
          <w:szCs w:val="28"/>
        </w:rPr>
      </w:pPr>
      <w:r>
        <w:rPr>
          <w:rFonts w:hint="eastAsia" w:eastAsia="仿宋_GB2312" w:cs="仿宋_GB2312"/>
          <w:b/>
          <w:kern w:val="0"/>
          <w:sz w:val="28"/>
          <w:szCs w:val="28"/>
          <w:lang w:val="en-US" w:eastAsia="zh-CN"/>
        </w:rPr>
        <w:t>7</w:t>
      </w:r>
      <w:r>
        <w:rPr>
          <w:rFonts w:hint="eastAsia" w:eastAsia="仿宋_GB2312" w:cs="仿宋_GB2312"/>
          <w:b/>
          <w:kern w:val="0"/>
          <w:sz w:val="28"/>
          <w:szCs w:val="28"/>
        </w:rPr>
        <w:t>.“筷”运乒乓</w:t>
      </w:r>
    </w:p>
    <w:p w14:paraId="7958054B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 xml:space="preserve">1.6位同学站成一排，每个人手上拿着一双筷子，起点，终点处各放一个盒子，起点盒子内放入乒乓球若干。 </w:t>
      </w:r>
    </w:p>
    <w:p w14:paraId="40D00575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2.第一个人将起点处盒子内的任意一个球用筷子夹起，传给下一个人，依次进行，直到最后一位队员将球夹入终点处的盒子内。(每队需完成两个球)，以第二个球进盒的时间为最终时间。</w:t>
      </w:r>
    </w:p>
    <w:p w14:paraId="779E8635">
      <w:pPr>
        <w:spacing w:line="360" w:lineRule="auto"/>
        <w:ind w:firstLine="560" w:firstLineChars="200"/>
        <w:rPr>
          <w:rFonts w:hint="eastAsia"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3.注意游戏过程中，若球掉落，则需要重新开始。</w:t>
      </w:r>
    </w:p>
    <w:p w14:paraId="29A90929">
      <w:pPr>
        <w:spacing w:line="360" w:lineRule="auto"/>
      </w:pPr>
      <w:r>
        <w:drawing>
          <wp:inline distT="0" distB="0" distL="0" distR="0">
            <wp:extent cx="5238750" cy="3505200"/>
            <wp:effectExtent l="0" t="0" r="0" b="0"/>
            <wp:docPr id="4" name="图片 4" descr="C:\Users\Administrator\Documents\WeChat Files\wxid_ze9a3s7edwgf21\FileStorage\Temp\c5147d662a83d6e979fe9629a1b701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WeChat Files\wxid_ze9a3s7edwgf21\FileStorage\Temp\c5147d662a83d6e979fe9629a1b701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A3240">
      <w:pPr>
        <w:spacing w:line="360" w:lineRule="auto"/>
        <w:ind w:firstLine="562" w:firstLineChars="200"/>
        <w:rPr>
          <w:rFonts w:eastAsia="仿宋_GB2312" w:cs="仿宋_GB2312"/>
          <w:b/>
          <w:kern w:val="0"/>
          <w:sz w:val="28"/>
          <w:szCs w:val="28"/>
        </w:rPr>
      </w:pPr>
      <w:r>
        <w:rPr>
          <w:rFonts w:hint="eastAsia" w:eastAsia="仿宋_GB2312" w:cs="仿宋_GB2312"/>
          <w:b/>
          <w:kern w:val="0"/>
          <w:sz w:val="28"/>
          <w:szCs w:val="28"/>
          <w:lang w:val="en-US" w:eastAsia="zh-CN"/>
        </w:rPr>
        <w:t>8</w:t>
      </w:r>
      <w:bookmarkStart w:id="2" w:name="_GoBack"/>
      <w:bookmarkEnd w:id="2"/>
      <w:r>
        <w:rPr>
          <w:rFonts w:hint="eastAsia" w:eastAsia="仿宋_GB2312" w:cs="仿宋_GB2312"/>
          <w:b/>
          <w:kern w:val="0"/>
          <w:sz w:val="28"/>
          <w:szCs w:val="28"/>
        </w:rPr>
        <w:t>.呼啦圈过火车</w:t>
      </w:r>
    </w:p>
    <w:p w14:paraId="5467C859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（1）比赛方法</w:t>
      </w:r>
    </w:p>
    <w:p w14:paraId="667E8B66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eastAsia="仿宋" w:cs="仿宋"/>
          <w:color w:val="000000"/>
          <w:sz w:val="28"/>
          <w:szCs w:val="28"/>
        </w:rPr>
        <w:t>每队8人手拉手站成一排，呼啦圈挂在排头队员手臂上。比赛开始后，全队在双手紧握不可松开的前提下，通过扭动身体依次传递呼啦圈，使其穿过每个人的身体，直至到达最后一名队员并落地，用时最短的队伍获胜。中途若双手松开，需原地重新拉好方可继续。</w:t>
      </w:r>
    </w:p>
    <w:p w14:paraId="72B86335">
      <w:pPr>
        <w:spacing w:line="360" w:lineRule="auto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比赛人数：每队8人，男4人，女4人</w:t>
      </w:r>
    </w:p>
    <w:p w14:paraId="1F8DF741">
      <w:pPr>
        <w:pStyle w:val="12"/>
        <w:numPr>
          <w:ilvl w:val="0"/>
          <w:numId w:val="2"/>
        </w:numPr>
        <w:spacing w:line="360" w:lineRule="auto"/>
        <w:ind w:firstLineChars="0"/>
        <w:rPr>
          <w:rFonts w:eastAsia="仿宋" w:cs="仿宋"/>
          <w:color w:val="000000"/>
          <w:sz w:val="28"/>
          <w:szCs w:val="28"/>
        </w:rPr>
      </w:pPr>
      <w:r>
        <w:rPr>
          <w:rFonts w:eastAsia="仿宋" w:cs="仿宋"/>
          <w:color w:val="000000"/>
          <w:sz w:val="28"/>
          <w:szCs w:val="28"/>
        </w:rPr>
        <w:t>比赛规则</w:t>
      </w:r>
    </w:p>
    <w:p w14:paraId="0D85282C">
      <w:pPr>
        <w:pStyle w:val="12"/>
        <w:numPr>
          <w:ilvl w:val="0"/>
          <w:numId w:val="3"/>
        </w:numPr>
        <w:spacing w:line="360" w:lineRule="auto"/>
        <w:ind w:firstLineChars="0"/>
        <w:rPr>
          <w:rFonts w:eastAsia="仿宋" w:cs="仿宋"/>
          <w:color w:val="00000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准备姿势：全队队员手拉手站成一排。全程双手必须紧紧相握，不可松开。</w:t>
      </w:r>
    </w:p>
    <w:p w14:paraId="4862E79E">
      <w:pPr>
        <w:pStyle w:val="12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起始位置：将呼啦圈挂在排头队员的手臂上。</w:t>
      </w:r>
    </w:p>
    <w:p w14:paraId="2CD9BA4C">
      <w:pPr>
        <w:pStyle w:val="12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比赛过程：听到开始口令后，队员需要通过身体的扭动、钻、跨、弯腰等动作，将呼啦圈依次传递给下一个人。呼啦圈必须穿过每个人的身体（从头到脚或从脚到头均可），不能用手直接抓取或抛掷。传递过程中，队员之间的手严禁松开。如果松手，必须原地重新拉好才能继续。</w:t>
      </w:r>
    </w:p>
    <w:p w14:paraId="37CCAF15">
      <w:pPr>
        <w:pStyle w:val="12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终点判定：当呼啦圈穿过最后一名队员的身体并落地时，计时停止。</w:t>
      </w:r>
    </w:p>
    <w:p w14:paraId="42657851">
      <w:pPr>
        <w:pStyle w:val="12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犯规行为：</w:t>
      </w:r>
    </w:p>
    <w:p w14:paraId="61D96CBF">
      <w:pPr>
        <w:pStyle w:val="12"/>
        <w:spacing w:line="360" w:lineRule="auto"/>
        <w:ind w:left="44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松手（一次警告，第二次加罚5秒或取消成绩）</w:t>
      </w:r>
    </w:p>
    <w:p w14:paraId="6D2DC0B0">
      <w:pPr>
        <w:pStyle w:val="12"/>
        <w:spacing w:line="360" w:lineRule="auto"/>
        <w:ind w:left="44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用手直接抓取呼啦圈</w:t>
      </w:r>
    </w:p>
    <w:p w14:paraId="2F6F749D">
      <w:pPr>
        <w:pStyle w:val="12"/>
        <w:spacing w:line="360" w:lineRule="auto"/>
        <w:ind w:left="44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呼啦圈未完全穿过身体就传递给下一人</w:t>
      </w:r>
    </w:p>
    <w:p w14:paraId="54D12D67">
      <w:pPr>
        <w:pStyle w:val="12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成绩排名：用时最短者获胜。</w:t>
      </w:r>
    </w:p>
    <w:p w14:paraId="77C7BB81">
      <w:pPr>
        <w:spacing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二、亲子项目说明</w:t>
      </w:r>
    </w:p>
    <w:p w14:paraId="44714411">
      <w:pPr>
        <w:spacing w:line="360" w:lineRule="auto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1.我是小库里</w:t>
      </w:r>
    </w:p>
    <w:p w14:paraId="484D11EC"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家长和小朋友面对面站在规定位置（相距6米），游戏开始后小朋友将6只沙包分别扔向家长，家长用手中的盒子接住沙包。最终根据接到沙包的数量进行名次划定，数量最多者获胜。</w:t>
      </w:r>
    </w:p>
    <w:p w14:paraId="4FB56B17">
      <w:pPr>
        <w:spacing w:line="360" w:lineRule="auto"/>
        <w:ind w:firstLine="560" w:firstLineChars="200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drawing>
          <wp:inline distT="0" distB="0" distL="0" distR="0">
            <wp:extent cx="2428875" cy="16192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A41D2">
      <w:pPr>
        <w:spacing w:line="360" w:lineRule="auto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2.袋鼠接力</w:t>
      </w:r>
    </w:p>
    <w:p w14:paraId="391C07C8"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两个家庭一组（两个大人，两个小朋友），每组分开站在赛道（相距25米）两侧，小朋友面对家长，双手抱住家长的脖子，双腿勾住家长的腰，家长双手不能碰小朋友，快速跑到对面把接力棒传递给后一位家长队友，回到起点，用时最短者获胜。</w:t>
      </w:r>
    </w:p>
    <w:p w14:paraId="03634C1E">
      <w:pPr>
        <w:spacing w:line="360" w:lineRule="auto"/>
        <w:ind w:firstLine="560" w:firstLineChars="200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drawing>
          <wp:inline distT="0" distB="0" distL="0" distR="0">
            <wp:extent cx="3435350" cy="22955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8612" cy="231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BC0D1">
      <w:pPr>
        <w:spacing w:line="360" w:lineRule="auto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3.齐心协力</w:t>
      </w:r>
    </w:p>
    <w:p w14:paraId="27D0C1F5"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家长和小朋友套在同一个呼啦圈中，小朋友在前，家长在后，进行一次折返跑。赛道长度为25米，折返点设有标志，家长和小朋友必须完全绕过标志，用时最短者获胜。</w:t>
      </w:r>
    </w:p>
    <w:p w14:paraId="0EAD980B">
      <w:pPr>
        <w:spacing w:line="360" w:lineRule="auto"/>
        <w:ind w:firstLine="560" w:firstLineChars="200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drawing>
          <wp:inline distT="0" distB="0" distL="0" distR="0">
            <wp:extent cx="2743200" cy="1828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E8EC7">
      <w:pPr>
        <w:spacing w:line="360" w:lineRule="auto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4.夹球跑</w:t>
      </w:r>
    </w:p>
    <w:p w14:paraId="27A82549"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小朋友从起点出发，左臂、右臂各夹一个气球，跑向赛道终点的家长。将气球传递给家长后，家长需将一个气球夹在双腿间返回起点。赛道设置为25米，用时最短者获胜。</w:t>
      </w:r>
    </w:p>
    <w:p w14:paraId="78AB35D0"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F2C04"/>
    <w:multiLevelType w:val="multilevel"/>
    <w:tmpl w:val="198F2C04"/>
    <w:lvl w:ilvl="0" w:tentative="0">
      <w:start w:val="2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1">
    <w:nsid w:val="44617DC8"/>
    <w:multiLevelType w:val="multilevel"/>
    <w:tmpl w:val="44617DC8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7C45272"/>
    <w:multiLevelType w:val="multilevel"/>
    <w:tmpl w:val="57C45272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44"/>
    <w:rsid w:val="00091D81"/>
    <w:rsid w:val="00212A7C"/>
    <w:rsid w:val="003B4C8C"/>
    <w:rsid w:val="00442CCD"/>
    <w:rsid w:val="004A3C44"/>
    <w:rsid w:val="004B4153"/>
    <w:rsid w:val="00563092"/>
    <w:rsid w:val="00573C33"/>
    <w:rsid w:val="005F2DB2"/>
    <w:rsid w:val="006556CA"/>
    <w:rsid w:val="006968B3"/>
    <w:rsid w:val="006E6489"/>
    <w:rsid w:val="00866E5A"/>
    <w:rsid w:val="00892BBE"/>
    <w:rsid w:val="0093711C"/>
    <w:rsid w:val="00A93972"/>
    <w:rsid w:val="00BD4FE8"/>
    <w:rsid w:val="00BE224F"/>
    <w:rsid w:val="00C81CCE"/>
    <w:rsid w:val="00D2445A"/>
    <w:rsid w:val="00E37297"/>
    <w:rsid w:val="00EF6725"/>
    <w:rsid w:val="00F136D5"/>
    <w:rsid w:val="00F76B99"/>
    <w:rsid w:val="00F82C9C"/>
    <w:rsid w:val="00FC2574"/>
    <w:rsid w:val="76E0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120" w:after="120" w:line="400" w:lineRule="exact"/>
      <w:jc w:val="left"/>
      <w:outlineLvl w:val="1"/>
    </w:pPr>
    <w:rPr>
      <w:rFonts w:ascii="Cambria" w:hAnsi="Cambria" w:eastAsia="楷体_GB2312"/>
      <w:b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uiPriority w:val="99"/>
    <w:pPr>
      <w:ind w:firstLine="420" w:firstLineChars="2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2"/>
    <w:uiPriority w:val="0"/>
    <w:rPr>
      <w:rFonts w:ascii="Cambria" w:hAnsi="Cambria" w:eastAsia="楷体_GB2312" w:cs="Times New Roman"/>
      <w:b/>
      <w:bCs/>
      <w:sz w:val="30"/>
      <w:szCs w:val="32"/>
    </w:rPr>
  </w:style>
  <w:style w:type="paragraph" w:customStyle="1" w:styleId="9">
    <w:name w:val="样式 正文缩进正文缩进2正文缩进 Char Char正文缩进 Char Char Char Char正文缩进 Char ..."/>
    <w:basedOn w:val="3"/>
    <w:qFormat/>
    <w:uiPriority w:val="99"/>
    <w:pPr>
      <w:spacing w:line="360" w:lineRule="auto"/>
      <w:ind w:firstLine="200" w:firstLineChars="0"/>
    </w:pPr>
    <w:rPr>
      <w:rFonts w:cs="宋体"/>
      <w:sz w:val="24"/>
      <w:szCs w:val="20"/>
    </w:rPr>
  </w:style>
  <w:style w:type="character" w:customStyle="1" w:styleId="10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1373</Words>
  <Characters>1402</Characters>
  <Lines>72</Lines>
  <Paragraphs>78</Paragraphs>
  <TotalTime>26</TotalTime>
  <ScaleCrop>false</ScaleCrop>
  <LinksUpToDate>false</LinksUpToDate>
  <CharactersWithSpaces>1406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2025-04-03T02:40:00Z</dcterms:created>
  <dc:creator>Administrator</dc:creator>
  <cp:lastModifiedBy>张健</cp:lastModifiedBy>
  <dcterms:modified xsi:type="dcterms:W3CDTF">2026-04-14T01:09:12Z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eyJoZGlkIjoiOWEwMzNkZTZlNDdhMGJmMDk0Zjk1MTI2N2QxOGNiOTIiLCJ1c2VySWQiOiIxNzk4Mzg5NTg2In0=</vt:lpwstr>
  </property>
  <property fmtid="{D5CDD505-2E9C-101B-9397-08002B2CF9AE}" pid="3" name="KSOProductBuildVer">
    <vt:lpwstr>2052-12.1.0.25225</vt:lpwstr>
  </property>
  <property fmtid="{D5CDD505-2E9C-101B-9397-08002B2CF9AE}" pid="4" name="ICV">
    <vt:lpwstr>A88850697E0A443893D010A3E122F0F9_12</vt:lpwstr>
  </property>
</Properties>
</file>